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DA219" w14:textId="77777777" w:rsidR="00724FB9" w:rsidRPr="00724FB9" w:rsidRDefault="00724FB9" w:rsidP="00724FB9">
      <w:r w:rsidRPr="00724FB9">
        <w:t>Dear [ICB Chair / Chief Executive / Director of Commissioning],</w:t>
      </w:r>
    </w:p>
    <w:p w14:paraId="25B0808F" w14:textId="77777777" w:rsidR="00724FB9" w:rsidRPr="00724FB9" w:rsidRDefault="00724FB9" w:rsidP="00724FB9"/>
    <w:p w14:paraId="7F40C1DE" w14:textId="52A1764C" w:rsidR="00724FB9" w:rsidRPr="00724FB9" w:rsidRDefault="00724FB9" w:rsidP="00724FB9">
      <w:r w:rsidRPr="00724FB9">
        <w:t xml:space="preserve">I am an adult living with cerebral palsy, writing to you as someone who relies on NHS services across </w:t>
      </w:r>
      <w:r>
        <w:t>[your local ICB]</w:t>
      </w:r>
      <w:r w:rsidRPr="00724FB9">
        <w:t>.</w:t>
      </w:r>
    </w:p>
    <w:p w14:paraId="725A4C45" w14:textId="77777777" w:rsidR="00724FB9" w:rsidRPr="00724FB9" w:rsidRDefault="00724FB9" w:rsidP="00724FB9"/>
    <w:p w14:paraId="0D2CDF31" w14:textId="77777777" w:rsidR="00724FB9" w:rsidRPr="00724FB9" w:rsidRDefault="00724FB9" w:rsidP="00724FB9">
      <w:r w:rsidRPr="00724FB9">
        <w:t>Cerebral palsy is a lifelong condition, yet in practice specialist support largely ends at 18. As an adult, I have experienced how difficult it is to access coordinated, knowledgeable care. There is no routine review of my condition, no clear pathway between my GP and specialist services, and no proactive approach to preventing avoidable health problems.</w:t>
      </w:r>
    </w:p>
    <w:p w14:paraId="0D7B127A" w14:textId="77777777" w:rsidR="00724FB9" w:rsidRPr="00724FB9" w:rsidRDefault="00724FB9" w:rsidP="00724FB9"/>
    <w:p w14:paraId="45808439" w14:textId="77777777" w:rsidR="00724FB9" w:rsidRPr="00724FB9" w:rsidRDefault="00724FB9" w:rsidP="00724FB9">
      <w:r w:rsidRPr="00724FB9">
        <w:t>This gap has serious consequences. Adults with cerebral palsy are significantly more likely to die from respiratory disease, more likely to develop cardiovascular conditions, and far more likely to experience falls than adults without CP. These outcomes are not inevitable. They are the result of a system that still treats cerebral palsy as a childhood condition and leaves adults without structured oversight.</w:t>
      </w:r>
    </w:p>
    <w:p w14:paraId="6E5D577F" w14:textId="77777777" w:rsidR="00724FB9" w:rsidRPr="00724FB9" w:rsidRDefault="00724FB9" w:rsidP="00724FB9"/>
    <w:p w14:paraId="0DF28658" w14:textId="77777777" w:rsidR="00724FB9" w:rsidRPr="00724FB9" w:rsidRDefault="00724FB9" w:rsidP="00724FB9">
      <w:r w:rsidRPr="00724FB9">
        <w:t>I understand that NHS England now formally recognises cerebral palsy as a lifelong condition, and that NICE guidance for adults with CP (NG119) recommends regular reviews of clinical and functional needs, coordinated care pathways, and access to multidisciplinary expertise. However, these recommendations are rarely implemented in practice.</w:t>
      </w:r>
    </w:p>
    <w:p w14:paraId="2C18A454" w14:textId="77777777" w:rsidR="00724FB9" w:rsidRPr="00724FB9" w:rsidRDefault="00724FB9" w:rsidP="00724FB9"/>
    <w:p w14:paraId="4864F37F" w14:textId="04DE1DA0" w:rsidR="00724FB9" w:rsidRPr="00724FB9" w:rsidRDefault="00724FB9" w:rsidP="00724FB9">
      <w:r w:rsidRPr="00724FB9">
        <w:t>Your ICB’s Strategic Commissioning Framework creates a real opportunity to change this. Adults with cerebral palsy clearly meet the criteria for proactive population health management: we are a defined, high-risk group with unmet needs, facing a clear transition gap and preventable deterioration. What is missing is a practical delivery mechanism</w:t>
      </w:r>
      <w:r w:rsidR="00367C02">
        <w:t xml:space="preserve"> </w:t>
      </w:r>
      <w:r w:rsidR="00367C02" w:rsidRPr="0008279E">
        <w:rPr>
          <w:color w:val="000000" w:themeColor="text1"/>
        </w:rPr>
        <w:t>that would prevent emergency admissions, reduce long-term complications, and support people with CP to remain in work.</w:t>
      </w:r>
    </w:p>
    <w:p w14:paraId="63DE25D4" w14:textId="77777777" w:rsidR="00724FB9" w:rsidRPr="00724FB9" w:rsidRDefault="00724FB9" w:rsidP="00724FB9"/>
    <w:p w14:paraId="5C5E15EC" w14:textId="77777777" w:rsidR="00724FB9" w:rsidRPr="00724FB9" w:rsidRDefault="00724FB9" w:rsidP="00724FB9">
      <w:r w:rsidRPr="00724FB9">
        <w:t>One proven and cost-effective solution is the introduction of structured Annual Reviews for adults with cerebral palsy, similar to those already established for adults with learning disabilities. These reviews would provide holistic oversight of both medical and therapeutic needs, enable early identification of respiratory, cardiovascular and musculoskeletal risks, and ensure coordination between primary care and specialist services.</w:t>
      </w:r>
    </w:p>
    <w:p w14:paraId="207BEBC2" w14:textId="77777777" w:rsidR="00724FB9" w:rsidRPr="00724FB9" w:rsidRDefault="00724FB9" w:rsidP="00724FB9"/>
    <w:p w14:paraId="4D102FF7" w14:textId="77777777" w:rsidR="00724FB9" w:rsidRPr="00724FB9" w:rsidRDefault="00724FB9" w:rsidP="00724FB9">
      <w:r w:rsidRPr="00724FB9">
        <w:t>As someone living with CP, I want the same preventive, joined-up care that other people with lifelong conditions receive. Annual Reviews would not only improve health outcomes and quality of life, but also reduce avoidable emergency admissions and support people with CP to remain active, independent and in work.</w:t>
      </w:r>
    </w:p>
    <w:p w14:paraId="010D034E" w14:textId="77777777" w:rsidR="00724FB9" w:rsidRPr="00724FB9" w:rsidRDefault="00724FB9" w:rsidP="00724FB9"/>
    <w:p w14:paraId="6B448261" w14:textId="5D1BC767" w:rsidR="00724FB9" w:rsidRPr="00724FB9" w:rsidRDefault="00724FB9" w:rsidP="00724FB9">
      <w:r w:rsidRPr="00724FB9">
        <w:t>UP</w:t>
      </w:r>
      <w:r>
        <w:t xml:space="preserve"> The Adult Cerebral Palsy</w:t>
      </w:r>
      <w:r w:rsidRPr="00724FB9">
        <w:t xml:space="preserve"> Movement, the only UK charity focused exclusively on adults with cerebral palsy, represents lived experience like mine and is well placed to support ICBs to co-design and pilot an Annual Review model aligned with national policy and commissioning requirements.</w:t>
      </w:r>
    </w:p>
    <w:p w14:paraId="3E4AA22D" w14:textId="77777777" w:rsidR="00724FB9" w:rsidRPr="00724FB9" w:rsidRDefault="00724FB9" w:rsidP="00724FB9"/>
    <w:p w14:paraId="503C5C9B" w14:textId="3FBEF930" w:rsidR="00724FB9" w:rsidRPr="00724FB9" w:rsidRDefault="00724FB9" w:rsidP="00724FB9">
      <w:r w:rsidRPr="00724FB9">
        <w:lastRenderedPageBreak/>
        <w:t xml:space="preserve">I would welcome the opportunity to understand how </w:t>
      </w:r>
      <w:r>
        <w:t xml:space="preserve">[your local ICB] </w:t>
      </w:r>
      <w:r w:rsidRPr="00724FB9">
        <w:t>plans to identify and address the needs of adults with cerebral palsy within its population health strategy, and whether there is scope to explore piloting Annual Reviews locally.</w:t>
      </w:r>
    </w:p>
    <w:p w14:paraId="70F227E3" w14:textId="77777777" w:rsidR="00367C02" w:rsidRDefault="00367C02" w:rsidP="00724FB9"/>
    <w:p w14:paraId="00DEA5FB" w14:textId="7D778BF2" w:rsidR="00367C02" w:rsidRPr="0008279E" w:rsidRDefault="00367C02" w:rsidP="00724FB9">
      <w:pPr>
        <w:rPr>
          <w:color w:val="000000" w:themeColor="text1"/>
        </w:rPr>
      </w:pPr>
      <w:r w:rsidRPr="0008279E">
        <w:rPr>
          <w:color w:val="000000" w:themeColor="text1"/>
        </w:rPr>
        <w:t>Thank you for considering this. Adults with cerebral palsy deserve the same proactive, preventive care as other people with lifelong conditions, and I hope [your local ICB] will help make this a reality.</w:t>
      </w:r>
    </w:p>
    <w:p w14:paraId="4846BC24" w14:textId="77777777" w:rsidR="00724FB9" w:rsidRPr="00724FB9" w:rsidRDefault="00724FB9" w:rsidP="00724FB9"/>
    <w:p w14:paraId="5CAC8D9D" w14:textId="77777777" w:rsidR="00724FB9" w:rsidRPr="00724FB9" w:rsidRDefault="00724FB9" w:rsidP="00724FB9">
      <w:r w:rsidRPr="00724FB9">
        <w:t>Yours sincerely,</w:t>
      </w:r>
    </w:p>
    <w:p w14:paraId="4B6197DF" w14:textId="77777777" w:rsidR="006C40B4" w:rsidRDefault="006C40B4"/>
    <w:p w14:paraId="282EDDBC" w14:textId="28FD4ACB" w:rsidR="00724FB9" w:rsidRDefault="00724FB9">
      <w:r w:rsidRPr="00383FF6">
        <w:rPr>
          <w:rFonts w:eastAsia="Times New Roman" w:cs="Times New Roman"/>
          <w:kern w:val="0"/>
          <w:lang w:eastAsia="en-GB"/>
          <w14:ligatures w14:val="none"/>
        </w:rPr>
        <w:t>[Your name]</w:t>
      </w:r>
    </w:p>
    <w:sectPr w:rsidR="00724F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FB9"/>
    <w:rsid w:val="0008279E"/>
    <w:rsid w:val="00367C02"/>
    <w:rsid w:val="00482208"/>
    <w:rsid w:val="005E0BFC"/>
    <w:rsid w:val="006C40B4"/>
    <w:rsid w:val="00724FB9"/>
    <w:rsid w:val="00D458A9"/>
    <w:rsid w:val="00EC347D"/>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ecimalSymbol w:val="."/>
  <w:listSeparator w:val=","/>
  <w14:docId w14:val="54DD1D5D"/>
  <w15:chartTrackingRefBased/>
  <w15:docId w15:val="{22753E97-189A-0E41-8B5F-105CDB8D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4F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4F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4F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4F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4F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4F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4F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4F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4F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F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4F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4F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4F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4F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4F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4F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4F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4FB9"/>
    <w:rPr>
      <w:rFonts w:eastAsiaTheme="majorEastAsia" w:cstheme="majorBidi"/>
      <w:color w:val="272727" w:themeColor="text1" w:themeTint="D8"/>
    </w:rPr>
  </w:style>
  <w:style w:type="paragraph" w:styleId="Title">
    <w:name w:val="Title"/>
    <w:basedOn w:val="Normal"/>
    <w:next w:val="Normal"/>
    <w:link w:val="TitleChar"/>
    <w:uiPriority w:val="10"/>
    <w:qFormat/>
    <w:rsid w:val="00724FB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4F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4FB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4F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4FB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24FB9"/>
    <w:rPr>
      <w:i/>
      <w:iCs/>
      <w:color w:val="404040" w:themeColor="text1" w:themeTint="BF"/>
    </w:rPr>
  </w:style>
  <w:style w:type="paragraph" w:styleId="ListParagraph">
    <w:name w:val="List Paragraph"/>
    <w:basedOn w:val="Normal"/>
    <w:uiPriority w:val="34"/>
    <w:qFormat/>
    <w:rsid w:val="00724FB9"/>
    <w:pPr>
      <w:ind w:left="720"/>
      <w:contextualSpacing/>
    </w:pPr>
  </w:style>
  <w:style w:type="character" w:styleId="IntenseEmphasis">
    <w:name w:val="Intense Emphasis"/>
    <w:basedOn w:val="DefaultParagraphFont"/>
    <w:uiPriority w:val="21"/>
    <w:qFormat/>
    <w:rsid w:val="00724FB9"/>
    <w:rPr>
      <w:i/>
      <w:iCs/>
      <w:color w:val="0F4761" w:themeColor="accent1" w:themeShade="BF"/>
    </w:rPr>
  </w:style>
  <w:style w:type="paragraph" w:styleId="IntenseQuote">
    <w:name w:val="Intense Quote"/>
    <w:basedOn w:val="Normal"/>
    <w:next w:val="Normal"/>
    <w:link w:val="IntenseQuoteChar"/>
    <w:uiPriority w:val="30"/>
    <w:qFormat/>
    <w:rsid w:val="00724F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4FB9"/>
    <w:rPr>
      <w:i/>
      <w:iCs/>
      <w:color w:val="0F4761" w:themeColor="accent1" w:themeShade="BF"/>
    </w:rPr>
  </w:style>
  <w:style w:type="character" w:styleId="IntenseReference">
    <w:name w:val="Intense Reference"/>
    <w:basedOn w:val="DefaultParagraphFont"/>
    <w:uiPriority w:val="32"/>
    <w:qFormat/>
    <w:rsid w:val="00724F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494</Words>
  <Characters>2801</Characters>
  <Application>Microsoft Office Word</Application>
  <DocSecurity>0</DocSecurity>
  <Lines>59</Lines>
  <Paragraphs>15</Paragraphs>
  <ScaleCrop>false</ScaleCrop>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Akanksha Kumar</dc:creator>
  <cp:keywords/>
  <dc:description/>
  <cp:lastModifiedBy>Akanksha Kumar</cp:lastModifiedBy>
  <cp:revision>3</cp:revision>
  <dcterms:created xsi:type="dcterms:W3CDTF">2026-01-23T10:24:00Z</dcterms:created>
  <dcterms:modified xsi:type="dcterms:W3CDTF">2026-01-23T10:29:00Z</dcterms:modified>
</cp:coreProperties>
</file>